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C71" w:rsidRPr="00506477" w:rsidRDefault="00625C71" w:rsidP="00625C71">
      <w:pPr>
        <w:jc w:val="both"/>
        <w:rPr>
          <w:rFonts w:ascii="Cambria" w:hAnsi="Cambria"/>
          <w:b/>
          <w:color w:val="000000"/>
          <w:lang w:val="en-US"/>
        </w:rPr>
      </w:pPr>
      <w:bookmarkStart w:id="0" w:name="_GoBack"/>
      <w:bookmarkEnd w:id="0"/>
      <w:r w:rsidRPr="00506477">
        <w:rPr>
          <w:rFonts w:ascii="Cambria" w:hAnsi="Cambria"/>
          <w:b/>
          <w:color w:val="000000"/>
          <w:lang w:val="en-US"/>
        </w:rPr>
        <w:t>Workshop: introduction to Blockchain</w:t>
      </w:r>
    </w:p>
    <w:p w:rsidR="00625C71" w:rsidRPr="00536AF9" w:rsidRDefault="001B29DE" w:rsidP="00625C71">
      <w:pPr>
        <w:jc w:val="both"/>
        <w:rPr>
          <w:rFonts w:ascii="Cambria" w:hAnsi="Cambria"/>
          <w:color w:val="000000"/>
          <w:lang w:val="es-ES"/>
        </w:rPr>
      </w:pPr>
      <w:r w:rsidRPr="00536AF9">
        <w:rPr>
          <w:rFonts w:ascii="Cambria" w:hAnsi="Cambria"/>
          <w:lang w:val="es-ES"/>
        </w:rPr>
        <w:t>José</w:t>
      </w:r>
      <w:r w:rsidR="00625C71" w:rsidRPr="00536AF9">
        <w:rPr>
          <w:rFonts w:ascii="Cambria" w:hAnsi="Cambria"/>
          <w:color w:val="000000"/>
          <w:lang w:val="es-ES"/>
        </w:rPr>
        <w:t xml:space="preserve"> Manuel Calabuig -</w:t>
      </w:r>
      <w:r w:rsidR="00625C71" w:rsidRPr="00536AF9">
        <w:rPr>
          <w:lang w:val="es-ES"/>
        </w:rPr>
        <w:t xml:space="preserve"> </w:t>
      </w:r>
      <w:hyperlink r:id="rId6" w:history="1">
        <w:r w:rsidR="00625C71" w:rsidRPr="00536AF9">
          <w:rPr>
            <w:rStyle w:val="Hipervnculo"/>
            <w:rFonts w:ascii="Cambria" w:hAnsi="Cambria"/>
            <w:lang w:val="es-ES"/>
          </w:rPr>
          <w:t>https://jmcalabu.blogs.upv.es/</w:t>
        </w:r>
      </w:hyperlink>
      <w:r w:rsidR="00625C71" w:rsidRPr="00536AF9">
        <w:rPr>
          <w:rFonts w:ascii="Cambria" w:hAnsi="Cambria"/>
          <w:color w:val="000000"/>
          <w:lang w:val="es-ES"/>
        </w:rPr>
        <w:t xml:space="preserve"> -</w:t>
      </w:r>
    </w:p>
    <w:p w:rsidR="00625C71" w:rsidRPr="00D9223B" w:rsidRDefault="00625C71" w:rsidP="00625C71">
      <w:pPr>
        <w:rPr>
          <w:rFonts w:ascii="Cambria" w:hAnsi="Cambria"/>
          <w:i/>
          <w:iCs/>
          <w:color w:val="000000"/>
          <w:lang w:val="en-US"/>
        </w:rPr>
      </w:pPr>
      <w:r w:rsidRPr="00D9223B">
        <w:rPr>
          <w:rFonts w:ascii="Cambria" w:hAnsi="Cambria"/>
          <w:i/>
          <w:iCs/>
          <w:color w:val="000000"/>
          <w:lang w:val="en-US"/>
        </w:rPr>
        <w:t>Grupo MAD</w:t>
      </w:r>
      <m:oMath>
        <m:r>
          <w:rPr>
            <w:rFonts w:ascii="Cambria Math" w:hAnsi="Cambria Math"/>
            <w:color w:val="000000"/>
          </w:rPr>
          <m:t>φ</m:t>
        </m:r>
      </m:oMath>
      <w:r w:rsidRPr="00D9223B">
        <w:rPr>
          <w:rFonts w:ascii="Cambria" w:hAnsi="Cambria"/>
          <w:i/>
          <w:iCs/>
          <w:color w:val="000000"/>
          <w:lang w:val="en-US"/>
        </w:rPr>
        <w:t xml:space="preserve"> -MATHEMATICS AND APPLICATIONS TO DATA AND PHYSICS-</w:t>
      </w:r>
    </w:p>
    <w:p w:rsidR="00625C71" w:rsidRPr="00D9223B" w:rsidRDefault="00944847" w:rsidP="00625C71">
      <w:pPr>
        <w:rPr>
          <w:rFonts w:ascii="Cambria" w:hAnsi="Cambria"/>
          <w:iCs/>
          <w:color w:val="000000"/>
          <w:lang w:val="en-US"/>
        </w:rPr>
      </w:pPr>
      <w:hyperlink r:id="rId7" w:history="1">
        <w:r w:rsidR="00625C71" w:rsidRPr="00D9223B">
          <w:rPr>
            <w:rStyle w:val="Hipervnculo"/>
            <w:rFonts w:ascii="Cambria" w:hAnsi="Cambria"/>
            <w:iCs/>
            <w:lang w:val="en-US"/>
          </w:rPr>
          <w:t>https://www.madphy.webs.upv.es/</w:t>
        </w:r>
      </w:hyperlink>
      <w:r w:rsidR="00625C71" w:rsidRPr="00D9223B">
        <w:rPr>
          <w:rFonts w:ascii="Cambria" w:hAnsi="Cambria"/>
          <w:iCs/>
          <w:color w:val="000000"/>
          <w:lang w:val="en-US"/>
        </w:rPr>
        <w:t xml:space="preserve"> </w:t>
      </w:r>
    </w:p>
    <w:p w:rsidR="00625C71" w:rsidRDefault="00625C71" w:rsidP="00625C71">
      <w:pPr>
        <w:rPr>
          <w:rFonts w:ascii="Cambria" w:hAnsi="Cambria"/>
          <w:iCs/>
          <w:color w:val="000000"/>
        </w:rPr>
      </w:pPr>
      <w:r w:rsidRPr="00C64B62">
        <w:rPr>
          <w:rFonts w:ascii="Cambria" w:hAnsi="Cambria"/>
          <w:iCs/>
          <w:color w:val="000000"/>
        </w:rPr>
        <w:t>Instituto Universitario de Matemática Pura y Aplicada</w:t>
      </w:r>
    </w:p>
    <w:p w:rsidR="00625C71" w:rsidRPr="00CC1C99" w:rsidRDefault="00625C71" w:rsidP="00625C71">
      <w:pPr>
        <w:spacing w:line="276" w:lineRule="auto"/>
        <w:jc w:val="both"/>
        <w:rPr>
          <w:rFonts w:ascii="Cambria" w:hAnsi="Cambria"/>
          <w:color w:val="000000"/>
          <w:lang w:val="en-GB"/>
        </w:rPr>
      </w:pPr>
      <w:proofErr w:type="spellStart"/>
      <w:r w:rsidRPr="00CC1C99">
        <w:rPr>
          <w:rFonts w:ascii="Cambria" w:hAnsi="Cambria"/>
          <w:iCs/>
          <w:color w:val="000000"/>
          <w:lang w:val="en-GB"/>
        </w:rPr>
        <w:t>Universitat</w:t>
      </w:r>
      <w:proofErr w:type="spellEnd"/>
      <w:r w:rsidRPr="00CC1C99">
        <w:rPr>
          <w:rFonts w:ascii="Cambria" w:hAnsi="Cambria"/>
          <w:iCs/>
          <w:color w:val="000000"/>
          <w:lang w:val="en-GB"/>
        </w:rPr>
        <w:t xml:space="preserve"> </w:t>
      </w:r>
      <w:proofErr w:type="spellStart"/>
      <w:r w:rsidRPr="00CC1C99">
        <w:rPr>
          <w:rFonts w:ascii="Cambria" w:hAnsi="Cambria"/>
          <w:iCs/>
          <w:color w:val="000000"/>
          <w:lang w:val="en-GB"/>
        </w:rPr>
        <w:t>Politècnica</w:t>
      </w:r>
      <w:proofErr w:type="spellEnd"/>
      <w:r w:rsidRPr="00CC1C99">
        <w:rPr>
          <w:rFonts w:ascii="Cambria" w:hAnsi="Cambria"/>
          <w:iCs/>
          <w:color w:val="000000"/>
          <w:lang w:val="en-GB"/>
        </w:rPr>
        <w:t xml:space="preserve"> de </w:t>
      </w:r>
      <w:proofErr w:type="spellStart"/>
      <w:r w:rsidRPr="00CC1C99">
        <w:rPr>
          <w:rFonts w:ascii="Cambria" w:hAnsi="Cambria"/>
          <w:iCs/>
          <w:color w:val="000000"/>
          <w:lang w:val="en-GB"/>
        </w:rPr>
        <w:t>València</w:t>
      </w:r>
      <w:proofErr w:type="spellEnd"/>
    </w:p>
    <w:p w:rsidR="00625C71" w:rsidRPr="00CC1C99" w:rsidRDefault="00625C71" w:rsidP="002C6FF5">
      <w:pPr>
        <w:spacing w:line="276" w:lineRule="auto"/>
        <w:ind w:left="360"/>
        <w:jc w:val="both"/>
        <w:rPr>
          <w:rFonts w:ascii="Cambria" w:hAnsi="Cambria"/>
          <w:color w:val="000000"/>
          <w:lang w:val="en-GB"/>
        </w:rPr>
      </w:pPr>
    </w:p>
    <w:p w:rsidR="00625C71" w:rsidRPr="00625C71" w:rsidRDefault="00625C71" w:rsidP="00625C71">
      <w:pPr>
        <w:spacing w:line="276" w:lineRule="auto"/>
        <w:jc w:val="both"/>
        <w:rPr>
          <w:rFonts w:ascii="Cambria" w:hAnsi="Cambria"/>
          <w:color w:val="000000"/>
        </w:rPr>
      </w:pPr>
      <w:r w:rsidRPr="00506477">
        <w:rPr>
          <w:rFonts w:ascii="Cambria" w:hAnsi="Cambria"/>
          <w:color w:val="000000"/>
          <w:lang w:val="en-US"/>
        </w:rPr>
        <w:t xml:space="preserve">Blockchain technology was introduced in 2008 by Satoshi Nakamoto (actually a pseudonym with which the </w:t>
      </w:r>
      <w:r w:rsidR="00323483" w:rsidRPr="00506477">
        <w:rPr>
          <w:rFonts w:ascii="Cambria" w:hAnsi="Cambria"/>
          <w:color w:val="000000"/>
          <w:lang w:val="en-US"/>
        </w:rPr>
        <w:t>individual</w:t>
      </w:r>
      <w:r w:rsidRPr="00506477">
        <w:rPr>
          <w:rFonts w:ascii="Cambria" w:hAnsi="Cambria"/>
          <w:color w:val="000000"/>
          <w:lang w:val="en-US"/>
        </w:rPr>
        <w:t xml:space="preserve"> or group of </w:t>
      </w:r>
      <w:r w:rsidR="00323483" w:rsidRPr="00506477">
        <w:rPr>
          <w:rFonts w:ascii="Cambria" w:hAnsi="Cambria"/>
          <w:color w:val="000000"/>
          <w:lang w:val="en-US"/>
        </w:rPr>
        <w:t>individuals</w:t>
      </w:r>
      <w:r w:rsidRPr="00506477">
        <w:rPr>
          <w:rFonts w:ascii="Cambria" w:hAnsi="Cambria"/>
          <w:color w:val="000000"/>
          <w:lang w:val="en-US"/>
        </w:rPr>
        <w:t xml:space="preserve"> that created </w:t>
      </w:r>
      <w:r w:rsidR="00323483" w:rsidRPr="00506477">
        <w:rPr>
          <w:rFonts w:ascii="Cambria" w:hAnsi="Cambria"/>
          <w:color w:val="000000"/>
          <w:lang w:val="en-US"/>
        </w:rPr>
        <w:t>b</w:t>
      </w:r>
      <w:r w:rsidRPr="00506477">
        <w:rPr>
          <w:rFonts w:ascii="Cambria" w:hAnsi="Cambria"/>
          <w:color w:val="000000"/>
          <w:lang w:val="en-US"/>
        </w:rPr>
        <w:t xml:space="preserve">lockchain is known). This pioneering article described the functioning of a P2P electronic money system. A year later, </w:t>
      </w:r>
      <w:r w:rsidR="00323483" w:rsidRPr="00506477">
        <w:rPr>
          <w:rFonts w:ascii="Cambria" w:hAnsi="Cambria"/>
          <w:color w:val="000000"/>
          <w:lang w:val="en-US"/>
        </w:rPr>
        <w:t>b</w:t>
      </w:r>
      <w:r w:rsidRPr="00506477">
        <w:rPr>
          <w:rFonts w:ascii="Cambria" w:hAnsi="Cambria"/>
          <w:color w:val="000000"/>
          <w:lang w:val="en-US"/>
        </w:rPr>
        <w:t xml:space="preserve">itcoin software was created, together with the network of the same name and the first currency units (bitcoins). This is how the first cryptocurrency came about. In a very simplified way, </w:t>
      </w:r>
      <w:r w:rsidR="00323483" w:rsidRPr="00506477">
        <w:rPr>
          <w:rFonts w:ascii="Cambria" w:hAnsi="Cambria"/>
          <w:color w:val="000000"/>
          <w:lang w:val="en-US"/>
        </w:rPr>
        <w:t>b</w:t>
      </w:r>
      <w:r w:rsidRPr="00506477">
        <w:rPr>
          <w:rFonts w:ascii="Cambria" w:hAnsi="Cambria"/>
          <w:color w:val="000000"/>
          <w:lang w:val="en-US"/>
        </w:rPr>
        <w:t xml:space="preserve">itcoin's </w:t>
      </w:r>
      <w:r w:rsidR="00323483" w:rsidRPr="00506477">
        <w:rPr>
          <w:rFonts w:ascii="Cambria" w:hAnsi="Cambria"/>
          <w:color w:val="000000"/>
          <w:lang w:val="en-US"/>
        </w:rPr>
        <w:t>b</w:t>
      </w:r>
      <w:r w:rsidRPr="00506477">
        <w:rPr>
          <w:rFonts w:ascii="Cambria" w:hAnsi="Cambria"/>
          <w:color w:val="000000"/>
          <w:lang w:val="en-US"/>
        </w:rPr>
        <w:t xml:space="preserve">lockchain is </w:t>
      </w:r>
      <w:r w:rsidR="00323483" w:rsidRPr="00506477">
        <w:rPr>
          <w:rFonts w:ascii="Cambria" w:hAnsi="Cambria"/>
          <w:color w:val="000000"/>
          <w:lang w:val="en-US"/>
        </w:rPr>
        <w:t>only</w:t>
      </w:r>
      <w:r w:rsidRPr="00506477">
        <w:rPr>
          <w:rFonts w:ascii="Cambria" w:hAnsi="Cambria"/>
          <w:color w:val="000000"/>
          <w:lang w:val="en-US"/>
        </w:rPr>
        <w:t xml:space="preserve"> a decentralized, distributed and open database that stores all bitcoin transactions. </w:t>
      </w:r>
      <w:r w:rsidRPr="00625C71">
        <w:rPr>
          <w:rFonts w:ascii="Cambria" w:hAnsi="Cambria"/>
          <w:color w:val="000000"/>
        </w:rPr>
        <w:t xml:space="preserve">More </w:t>
      </w:r>
      <w:proofErr w:type="spellStart"/>
      <w:r w:rsidRPr="00625C71">
        <w:rPr>
          <w:rFonts w:ascii="Cambria" w:hAnsi="Cambria"/>
          <w:color w:val="000000"/>
        </w:rPr>
        <w:t>specifically</w:t>
      </w:r>
      <w:proofErr w:type="spellEnd"/>
      <w:r w:rsidRPr="00625C71">
        <w:rPr>
          <w:rFonts w:ascii="Cambria" w:hAnsi="Cambria"/>
          <w:color w:val="000000"/>
        </w:rPr>
        <w:t xml:space="preserve">, </w:t>
      </w:r>
      <w:proofErr w:type="spellStart"/>
      <w:r w:rsidRPr="00625C71">
        <w:rPr>
          <w:rFonts w:ascii="Cambria" w:hAnsi="Cambria"/>
          <w:color w:val="000000"/>
        </w:rPr>
        <w:t>the</w:t>
      </w:r>
      <w:proofErr w:type="spellEnd"/>
      <w:r w:rsidRPr="00625C71">
        <w:rPr>
          <w:rFonts w:ascii="Cambria" w:hAnsi="Cambria"/>
          <w:color w:val="000000"/>
        </w:rPr>
        <w:t xml:space="preserve"> </w:t>
      </w:r>
      <w:r w:rsidR="00323483">
        <w:rPr>
          <w:rFonts w:ascii="Cambria" w:hAnsi="Cambria"/>
          <w:color w:val="000000"/>
        </w:rPr>
        <w:t xml:space="preserve">bitcoin </w:t>
      </w:r>
      <w:proofErr w:type="spellStart"/>
      <w:r w:rsidR="00323483">
        <w:rPr>
          <w:rFonts w:ascii="Cambria" w:hAnsi="Cambria"/>
          <w:color w:val="000000"/>
        </w:rPr>
        <w:t>block</w:t>
      </w:r>
      <w:r w:rsidRPr="00625C71">
        <w:rPr>
          <w:rFonts w:ascii="Cambria" w:hAnsi="Cambria"/>
          <w:color w:val="000000"/>
        </w:rPr>
        <w:t>chain</w:t>
      </w:r>
      <w:proofErr w:type="spellEnd"/>
      <w:r w:rsidRPr="00625C71">
        <w:rPr>
          <w:rFonts w:ascii="Cambria" w:hAnsi="Cambria"/>
          <w:color w:val="000000"/>
        </w:rPr>
        <w:t xml:space="preserve"> </w:t>
      </w:r>
      <w:proofErr w:type="spellStart"/>
      <w:r w:rsidRPr="00625C71">
        <w:rPr>
          <w:rFonts w:ascii="Cambria" w:hAnsi="Cambria"/>
          <w:color w:val="000000"/>
        </w:rPr>
        <w:t>is</w:t>
      </w:r>
      <w:proofErr w:type="spellEnd"/>
      <w:r w:rsidRPr="00625C71">
        <w:rPr>
          <w:rFonts w:ascii="Cambria" w:hAnsi="Cambria"/>
          <w:color w:val="000000"/>
        </w:rPr>
        <w:t xml:space="preserve"> </w:t>
      </w:r>
      <w:proofErr w:type="spellStart"/>
      <w:r w:rsidRPr="00625C71">
        <w:rPr>
          <w:rFonts w:ascii="Cambria" w:hAnsi="Cambria"/>
          <w:color w:val="000000"/>
        </w:rPr>
        <w:t>characterized</w:t>
      </w:r>
      <w:proofErr w:type="spellEnd"/>
      <w:r w:rsidRPr="00625C71">
        <w:rPr>
          <w:rFonts w:ascii="Cambria" w:hAnsi="Cambria"/>
          <w:color w:val="000000"/>
        </w:rPr>
        <w:t xml:space="preserve"> </w:t>
      </w:r>
      <w:proofErr w:type="spellStart"/>
      <w:r w:rsidRPr="00625C71">
        <w:rPr>
          <w:rFonts w:ascii="Cambria" w:hAnsi="Cambria"/>
          <w:color w:val="000000"/>
        </w:rPr>
        <w:t>by</w:t>
      </w:r>
      <w:proofErr w:type="spellEnd"/>
      <w:r w:rsidRPr="00625C71">
        <w:rPr>
          <w:rFonts w:ascii="Cambria" w:hAnsi="Cambria"/>
          <w:color w:val="000000"/>
        </w:rPr>
        <w:t>:</w:t>
      </w:r>
    </w:p>
    <w:p w:rsidR="00625C71" w:rsidRPr="00625C71" w:rsidRDefault="00625C71" w:rsidP="00625C71">
      <w:pPr>
        <w:spacing w:line="276" w:lineRule="auto"/>
        <w:jc w:val="both"/>
        <w:rPr>
          <w:rFonts w:ascii="Cambria" w:hAnsi="Cambria"/>
          <w:color w:val="000000"/>
        </w:rPr>
      </w:pPr>
    </w:p>
    <w:p w:rsidR="00625C71" w:rsidRPr="00506477" w:rsidRDefault="00625C71" w:rsidP="00506477">
      <w:pPr>
        <w:pStyle w:val="Prrafodelista"/>
        <w:numPr>
          <w:ilvl w:val="0"/>
          <w:numId w:val="7"/>
        </w:numPr>
        <w:spacing w:line="276" w:lineRule="auto"/>
        <w:jc w:val="both"/>
        <w:rPr>
          <w:rFonts w:ascii="Cambria" w:hAnsi="Cambria"/>
          <w:color w:val="000000"/>
          <w:lang w:val="en-US"/>
        </w:rPr>
      </w:pPr>
      <w:r w:rsidRPr="00506477">
        <w:rPr>
          <w:rFonts w:ascii="Cambria" w:hAnsi="Cambria"/>
          <w:color w:val="000000"/>
          <w:lang w:val="en-US"/>
        </w:rPr>
        <w:t xml:space="preserve">It is </w:t>
      </w:r>
      <w:r w:rsidRPr="00506477">
        <w:rPr>
          <w:rFonts w:ascii="Cambria" w:hAnsi="Cambria"/>
          <w:b/>
          <w:color w:val="000000"/>
          <w:lang w:val="en-US"/>
        </w:rPr>
        <w:t>decentralized</w:t>
      </w:r>
      <w:r w:rsidRPr="00506477">
        <w:rPr>
          <w:rFonts w:ascii="Cambria" w:hAnsi="Cambria"/>
          <w:color w:val="000000"/>
          <w:lang w:val="en-US"/>
        </w:rPr>
        <w:t>, eliminating the need for a central trust institution (such as a central bank). In this sense, all nodes mak</w:t>
      </w:r>
      <w:r w:rsidR="00323483" w:rsidRPr="00506477">
        <w:rPr>
          <w:rFonts w:ascii="Cambria" w:hAnsi="Cambria"/>
          <w:color w:val="000000"/>
          <w:lang w:val="en-US"/>
        </w:rPr>
        <w:t>ing</w:t>
      </w:r>
      <w:r w:rsidRPr="00506477">
        <w:rPr>
          <w:rFonts w:ascii="Cambria" w:hAnsi="Cambria"/>
          <w:color w:val="000000"/>
          <w:lang w:val="en-US"/>
        </w:rPr>
        <w:t xml:space="preserve"> up the network are equal, and there is no central power over it.</w:t>
      </w:r>
    </w:p>
    <w:p w:rsidR="00625C71" w:rsidRPr="00506477" w:rsidRDefault="00625C71" w:rsidP="00506477">
      <w:pPr>
        <w:pStyle w:val="Prrafodelista"/>
        <w:numPr>
          <w:ilvl w:val="0"/>
          <w:numId w:val="7"/>
        </w:numPr>
        <w:spacing w:line="276" w:lineRule="auto"/>
        <w:jc w:val="both"/>
        <w:rPr>
          <w:rFonts w:ascii="Cambria" w:hAnsi="Cambria"/>
          <w:color w:val="000000"/>
          <w:lang w:val="en-US"/>
        </w:rPr>
      </w:pPr>
      <w:r w:rsidRPr="00506477">
        <w:rPr>
          <w:rFonts w:ascii="Cambria" w:hAnsi="Cambria"/>
          <w:color w:val="000000"/>
          <w:lang w:val="en-US"/>
        </w:rPr>
        <w:t xml:space="preserve">It is </w:t>
      </w:r>
      <w:r w:rsidRPr="00506477">
        <w:rPr>
          <w:rFonts w:ascii="Cambria" w:hAnsi="Cambria"/>
          <w:b/>
          <w:color w:val="000000"/>
          <w:lang w:val="en-US"/>
        </w:rPr>
        <w:t>distributed</w:t>
      </w:r>
      <w:r w:rsidRPr="00506477">
        <w:rPr>
          <w:rFonts w:ascii="Cambria" w:hAnsi="Cambria"/>
          <w:color w:val="000000"/>
          <w:lang w:val="en-US"/>
        </w:rPr>
        <w:t xml:space="preserve">: each and every node of the network has an exact and updated copy of the </w:t>
      </w:r>
      <w:r w:rsidR="00323483" w:rsidRPr="00506477">
        <w:rPr>
          <w:rFonts w:ascii="Cambria" w:hAnsi="Cambria"/>
          <w:color w:val="000000"/>
          <w:lang w:val="en-US"/>
        </w:rPr>
        <w:t>block</w:t>
      </w:r>
      <w:r w:rsidRPr="00506477">
        <w:rPr>
          <w:rFonts w:ascii="Cambria" w:hAnsi="Cambria"/>
          <w:color w:val="000000"/>
          <w:lang w:val="en-US"/>
        </w:rPr>
        <w:t>chain.</w:t>
      </w:r>
    </w:p>
    <w:p w:rsidR="00625C71" w:rsidRPr="00506477" w:rsidRDefault="00625C71" w:rsidP="00506477">
      <w:pPr>
        <w:pStyle w:val="Prrafodelista"/>
        <w:numPr>
          <w:ilvl w:val="0"/>
          <w:numId w:val="7"/>
        </w:numPr>
        <w:spacing w:line="276" w:lineRule="auto"/>
        <w:jc w:val="both"/>
        <w:rPr>
          <w:rFonts w:ascii="Cambria" w:hAnsi="Cambria"/>
          <w:color w:val="000000"/>
          <w:lang w:val="en-US"/>
        </w:rPr>
      </w:pPr>
      <w:r w:rsidRPr="00506477">
        <w:rPr>
          <w:rFonts w:ascii="Cambria" w:hAnsi="Cambria"/>
          <w:color w:val="000000"/>
          <w:lang w:val="en-US"/>
        </w:rPr>
        <w:t xml:space="preserve">It is </w:t>
      </w:r>
      <w:r w:rsidRPr="00506477">
        <w:rPr>
          <w:rFonts w:ascii="Cambria" w:hAnsi="Cambria"/>
          <w:b/>
          <w:color w:val="000000"/>
          <w:lang w:val="en-US"/>
        </w:rPr>
        <w:t>consensual</w:t>
      </w:r>
      <w:r w:rsidRPr="00506477">
        <w:rPr>
          <w:rFonts w:ascii="Cambria" w:hAnsi="Cambria"/>
          <w:color w:val="000000"/>
          <w:lang w:val="en-US"/>
        </w:rPr>
        <w:t xml:space="preserve">: there are clear rules </w:t>
      </w:r>
      <w:r w:rsidR="00323483" w:rsidRPr="00506477">
        <w:rPr>
          <w:rFonts w:ascii="Cambria" w:hAnsi="Cambria"/>
          <w:color w:val="000000"/>
          <w:lang w:val="en-US"/>
        </w:rPr>
        <w:t>for</w:t>
      </w:r>
      <w:r w:rsidRPr="00506477">
        <w:rPr>
          <w:rFonts w:ascii="Cambria" w:hAnsi="Cambria"/>
          <w:color w:val="000000"/>
          <w:lang w:val="en-US"/>
        </w:rPr>
        <w:t xml:space="preserve"> a consensus around which transactions are valid and what is the current status of the chain.</w:t>
      </w:r>
    </w:p>
    <w:p w:rsidR="00625C71" w:rsidRPr="00506477" w:rsidRDefault="00625C71" w:rsidP="00506477">
      <w:pPr>
        <w:pStyle w:val="Prrafodelista"/>
        <w:numPr>
          <w:ilvl w:val="0"/>
          <w:numId w:val="7"/>
        </w:numPr>
        <w:spacing w:line="276" w:lineRule="auto"/>
        <w:jc w:val="both"/>
        <w:rPr>
          <w:rFonts w:ascii="Cambria" w:hAnsi="Cambria"/>
          <w:color w:val="000000"/>
          <w:lang w:val="en-US"/>
        </w:rPr>
      </w:pPr>
      <w:r w:rsidRPr="00506477">
        <w:rPr>
          <w:rFonts w:ascii="Cambria" w:hAnsi="Cambria"/>
          <w:color w:val="000000"/>
          <w:lang w:val="en-US"/>
        </w:rPr>
        <w:t xml:space="preserve">It is </w:t>
      </w:r>
      <w:r w:rsidRPr="00506477">
        <w:rPr>
          <w:rFonts w:ascii="Cambria" w:hAnsi="Cambria"/>
          <w:b/>
          <w:color w:val="000000"/>
          <w:lang w:val="en-US"/>
        </w:rPr>
        <w:t>open</w:t>
      </w:r>
      <w:r w:rsidRPr="00506477">
        <w:rPr>
          <w:rFonts w:ascii="Cambria" w:hAnsi="Cambria"/>
          <w:color w:val="000000"/>
          <w:lang w:val="en-US"/>
        </w:rPr>
        <w:t>, in the sense that anyone can participate (you only need to download the program)</w:t>
      </w:r>
      <w:r w:rsidR="00323483" w:rsidRPr="00506477">
        <w:rPr>
          <w:rFonts w:ascii="Cambria" w:hAnsi="Cambria"/>
          <w:color w:val="000000"/>
          <w:lang w:val="en-US"/>
        </w:rPr>
        <w:t>,</w:t>
      </w:r>
      <w:r w:rsidRPr="00506477">
        <w:rPr>
          <w:rFonts w:ascii="Cambria" w:hAnsi="Cambria"/>
          <w:color w:val="000000"/>
          <w:lang w:val="en-US"/>
        </w:rPr>
        <w:t xml:space="preserve"> allowing any person not only to make transactions but also to access the information registered in the </w:t>
      </w:r>
      <w:r w:rsidR="00323483" w:rsidRPr="00506477">
        <w:rPr>
          <w:rFonts w:ascii="Cambria" w:hAnsi="Cambria"/>
          <w:color w:val="000000"/>
          <w:lang w:val="en-US"/>
        </w:rPr>
        <w:t>block</w:t>
      </w:r>
      <w:r w:rsidRPr="00506477">
        <w:rPr>
          <w:rFonts w:ascii="Cambria" w:hAnsi="Cambria"/>
          <w:color w:val="000000"/>
          <w:lang w:val="en-US"/>
        </w:rPr>
        <w:t>chain.</w:t>
      </w:r>
    </w:p>
    <w:p w:rsidR="00625C71" w:rsidRPr="00506477" w:rsidRDefault="00625C71" w:rsidP="00506477">
      <w:pPr>
        <w:pStyle w:val="Prrafodelista"/>
        <w:numPr>
          <w:ilvl w:val="0"/>
          <w:numId w:val="7"/>
        </w:numPr>
        <w:spacing w:line="276" w:lineRule="auto"/>
        <w:jc w:val="both"/>
        <w:rPr>
          <w:rFonts w:ascii="Cambria" w:hAnsi="Cambria"/>
          <w:color w:val="000000"/>
          <w:lang w:val="en-US"/>
        </w:rPr>
      </w:pPr>
      <w:r w:rsidRPr="00506477">
        <w:rPr>
          <w:rFonts w:ascii="Cambria" w:hAnsi="Cambria"/>
          <w:color w:val="000000"/>
          <w:lang w:val="en-US"/>
        </w:rPr>
        <w:t xml:space="preserve">It is </w:t>
      </w:r>
      <w:r w:rsidRPr="00506477">
        <w:rPr>
          <w:rFonts w:ascii="Cambria" w:hAnsi="Cambria"/>
          <w:b/>
          <w:color w:val="000000"/>
          <w:lang w:val="en-US"/>
        </w:rPr>
        <w:t>safe</w:t>
      </w:r>
      <w:r w:rsidRPr="00506477">
        <w:rPr>
          <w:rFonts w:ascii="Cambria" w:hAnsi="Cambria"/>
          <w:color w:val="000000"/>
          <w:lang w:val="en-US"/>
        </w:rPr>
        <w:t>, there being not only a cryptographic verification but also a series of economic incentives on which the security of the chain is partly based.</w:t>
      </w:r>
    </w:p>
    <w:p w:rsidR="00625C71" w:rsidRPr="00506477" w:rsidRDefault="00625C71" w:rsidP="00625C71">
      <w:pPr>
        <w:spacing w:line="276" w:lineRule="auto"/>
        <w:jc w:val="both"/>
        <w:rPr>
          <w:rFonts w:ascii="Cambria" w:hAnsi="Cambria"/>
          <w:color w:val="000000"/>
          <w:lang w:val="en-US"/>
        </w:rPr>
      </w:pPr>
    </w:p>
    <w:p w:rsidR="00625C71" w:rsidRPr="00506477" w:rsidRDefault="00625C71" w:rsidP="00625C71">
      <w:pPr>
        <w:spacing w:line="276" w:lineRule="auto"/>
        <w:jc w:val="both"/>
        <w:rPr>
          <w:rFonts w:ascii="Cambria" w:hAnsi="Cambria"/>
          <w:color w:val="000000"/>
          <w:lang w:val="en-US"/>
        </w:rPr>
      </w:pPr>
      <w:r w:rsidRPr="00506477">
        <w:rPr>
          <w:rFonts w:ascii="Cambria" w:hAnsi="Cambria"/>
          <w:color w:val="000000"/>
          <w:lang w:val="en-US"/>
        </w:rPr>
        <w:t xml:space="preserve">Its success has been arousing increasing interest from different fields. This has made the technology to move in different directions with applications in many cases away from the world of cryptocurrencies. In this regard, it is worth highlighting the introduction of the so-called </w:t>
      </w:r>
      <w:r w:rsidR="00323483" w:rsidRPr="00506477">
        <w:rPr>
          <w:rFonts w:ascii="Cambria" w:hAnsi="Cambria"/>
          <w:color w:val="000000"/>
          <w:lang w:val="en-US"/>
        </w:rPr>
        <w:t>s</w:t>
      </w:r>
      <w:r w:rsidRPr="00506477">
        <w:rPr>
          <w:rFonts w:ascii="Cambria" w:hAnsi="Cambria"/>
          <w:color w:val="000000"/>
          <w:lang w:val="en-US"/>
        </w:rPr>
        <w:t xml:space="preserve">mart </w:t>
      </w:r>
      <w:r w:rsidR="00323483" w:rsidRPr="00506477">
        <w:rPr>
          <w:rFonts w:ascii="Cambria" w:hAnsi="Cambria"/>
          <w:color w:val="000000"/>
          <w:lang w:val="en-US"/>
        </w:rPr>
        <w:t>c</w:t>
      </w:r>
      <w:r w:rsidRPr="00506477">
        <w:rPr>
          <w:rFonts w:ascii="Cambria" w:hAnsi="Cambria"/>
          <w:color w:val="000000"/>
          <w:lang w:val="en-US"/>
        </w:rPr>
        <w:t>ontracts,</w:t>
      </w:r>
      <w:r w:rsidR="00323483" w:rsidRPr="00506477">
        <w:rPr>
          <w:rFonts w:ascii="Cambria" w:hAnsi="Cambria"/>
          <w:color w:val="000000"/>
          <w:lang w:val="en-US"/>
        </w:rPr>
        <w:t xml:space="preserve"> i.e.</w:t>
      </w:r>
      <w:r w:rsidRPr="00506477">
        <w:rPr>
          <w:rFonts w:ascii="Cambria" w:hAnsi="Cambria"/>
          <w:color w:val="000000"/>
          <w:lang w:val="en-US"/>
        </w:rPr>
        <w:t xml:space="preserve"> computer programs that are automatically executed when the legal requirements established in the contract are met. Although, from a theoretical perspective, the term was coined by computer scientist Nick Szabo (around 1993), </w:t>
      </w:r>
      <w:r w:rsidR="00323483" w:rsidRPr="00506477">
        <w:rPr>
          <w:rFonts w:ascii="Cambria" w:hAnsi="Cambria"/>
          <w:color w:val="000000"/>
          <w:lang w:val="en-US"/>
        </w:rPr>
        <w:t>prior to</w:t>
      </w:r>
      <w:r w:rsidRPr="00506477">
        <w:rPr>
          <w:rFonts w:ascii="Cambria" w:hAnsi="Cambria"/>
          <w:color w:val="000000"/>
          <w:lang w:val="en-US"/>
        </w:rPr>
        <w:t xml:space="preserve"> </w:t>
      </w:r>
      <w:r w:rsidR="00323483" w:rsidRPr="00506477">
        <w:rPr>
          <w:rFonts w:ascii="Cambria" w:hAnsi="Cambria"/>
          <w:color w:val="000000"/>
          <w:lang w:val="en-US"/>
        </w:rPr>
        <w:t>b</w:t>
      </w:r>
      <w:r w:rsidRPr="00506477">
        <w:rPr>
          <w:rFonts w:ascii="Cambria" w:hAnsi="Cambria"/>
          <w:color w:val="000000"/>
          <w:lang w:val="en-US"/>
        </w:rPr>
        <w:t>lockchain there was no platform capable of making smart contracts a reality. It is worth mentioning, however, that Ethereum blockchain not only has its specific cryptocurrency (ether) but also allows, through its language Solidity, writing and performing smart contracts.</w:t>
      </w:r>
    </w:p>
    <w:p w:rsidR="00625C71" w:rsidRPr="00506477" w:rsidRDefault="00625C71" w:rsidP="00625C71">
      <w:pPr>
        <w:spacing w:line="276" w:lineRule="auto"/>
        <w:jc w:val="both"/>
        <w:rPr>
          <w:rFonts w:ascii="Cambria" w:hAnsi="Cambria"/>
          <w:color w:val="000000"/>
          <w:lang w:val="en-US"/>
        </w:rPr>
      </w:pPr>
    </w:p>
    <w:p w:rsidR="00625C71" w:rsidRPr="00506477" w:rsidRDefault="00625C71" w:rsidP="00625C71">
      <w:pPr>
        <w:spacing w:line="276" w:lineRule="auto"/>
        <w:jc w:val="both"/>
        <w:rPr>
          <w:rFonts w:ascii="Cambria" w:hAnsi="Cambria"/>
          <w:color w:val="000000"/>
          <w:lang w:val="en-US"/>
        </w:rPr>
      </w:pPr>
      <w:r w:rsidRPr="00506477">
        <w:rPr>
          <w:rFonts w:ascii="Cambria" w:hAnsi="Cambria"/>
          <w:color w:val="000000"/>
          <w:lang w:val="en-US"/>
        </w:rPr>
        <w:t>This workshop will consist of two parts. The first one will be introductory and devoted to explaining the most popular concepts in this field (Blockchain, smart contracts, ICOs, Digital Twins, among others), as well as recent initiatives in the area (both in the public and private sectors). In the second part, more</w:t>
      </w:r>
      <w:r w:rsidR="00323483" w:rsidRPr="00506477">
        <w:rPr>
          <w:rFonts w:ascii="Cambria" w:hAnsi="Cambria"/>
          <w:color w:val="000000"/>
          <w:lang w:val="en-US"/>
        </w:rPr>
        <w:t xml:space="preserve"> focused </w:t>
      </w:r>
      <w:proofErr w:type="gramStart"/>
      <w:r w:rsidR="00323483" w:rsidRPr="00506477">
        <w:rPr>
          <w:rFonts w:ascii="Cambria" w:hAnsi="Cambria"/>
          <w:color w:val="000000"/>
          <w:lang w:val="en-US"/>
        </w:rPr>
        <w:t xml:space="preserve">on </w:t>
      </w:r>
      <w:r w:rsidRPr="00506477">
        <w:rPr>
          <w:rFonts w:ascii="Cambria" w:hAnsi="Cambria"/>
          <w:color w:val="000000"/>
          <w:lang w:val="en-US"/>
        </w:rPr>
        <w:t xml:space="preserve"> </w:t>
      </w:r>
      <w:r w:rsidRPr="00506477">
        <w:rPr>
          <w:rFonts w:ascii="Cambria" w:hAnsi="Cambria"/>
          <w:color w:val="000000"/>
          <w:lang w:val="en-US"/>
        </w:rPr>
        <w:lastRenderedPageBreak/>
        <w:t>practical</w:t>
      </w:r>
      <w:proofErr w:type="gramEnd"/>
      <w:r w:rsidRPr="00506477">
        <w:rPr>
          <w:rFonts w:ascii="Cambria" w:hAnsi="Cambria"/>
          <w:color w:val="000000"/>
          <w:lang w:val="en-US"/>
        </w:rPr>
        <w:t xml:space="preserve"> </w:t>
      </w:r>
      <w:r w:rsidR="00323483" w:rsidRPr="00506477">
        <w:rPr>
          <w:rFonts w:ascii="Cambria" w:hAnsi="Cambria"/>
          <w:color w:val="000000"/>
          <w:lang w:val="en-US"/>
        </w:rPr>
        <w:t>aspects</w:t>
      </w:r>
      <w:r w:rsidRPr="00506477">
        <w:rPr>
          <w:rFonts w:ascii="Cambria" w:hAnsi="Cambria"/>
          <w:color w:val="000000"/>
          <w:lang w:val="en-US"/>
        </w:rPr>
        <w:t>, an example of a smart contract</w:t>
      </w:r>
      <w:r w:rsidR="00323483" w:rsidRPr="00506477">
        <w:rPr>
          <w:rFonts w:ascii="Cambria" w:hAnsi="Cambria"/>
          <w:color w:val="000000"/>
          <w:lang w:val="en-US"/>
        </w:rPr>
        <w:t xml:space="preserve"> will be first created and then</w:t>
      </w:r>
      <w:r w:rsidRPr="00506477">
        <w:rPr>
          <w:rFonts w:ascii="Cambria" w:hAnsi="Cambria"/>
          <w:color w:val="000000"/>
          <w:lang w:val="en-US"/>
        </w:rPr>
        <w:t xml:space="preserve"> tested in a local blockchain simulator made up by ten nodes.</w:t>
      </w:r>
    </w:p>
    <w:p w:rsidR="00625C71" w:rsidRPr="00506477" w:rsidRDefault="00625C71" w:rsidP="002C6FF5">
      <w:pPr>
        <w:spacing w:line="276" w:lineRule="auto"/>
        <w:ind w:left="360"/>
        <w:jc w:val="both"/>
        <w:rPr>
          <w:rFonts w:ascii="Cambria" w:hAnsi="Cambria"/>
          <w:color w:val="000000"/>
          <w:lang w:val="en-US"/>
        </w:rPr>
      </w:pPr>
    </w:p>
    <w:sectPr w:rsidR="00625C71" w:rsidRPr="00506477" w:rsidSect="00472D1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6435"/>
    <w:multiLevelType w:val="hybridMultilevel"/>
    <w:tmpl w:val="6EA64D6A"/>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5F87E96"/>
    <w:multiLevelType w:val="hybridMultilevel"/>
    <w:tmpl w:val="39783D28"/>
    <w:lvl w:ilvl="0" w:tplc="A9A6B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F62EE"/>
    <w:multiLevelType w:val="hybridMultilevel"/>
    <w:tmpl w:val="249E33F8"/>
    <w:lvl w:ilvl="0" w:tplc="040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B76D2"/>
    <w:multiLevelType w:val="hybridMultilevel"/>
    <w:tmpl w:val="6A328FDC"/>
    <w:lvl w:ilvl="0" w:tplc="0403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4025A"/>
    <w:multiLevelType w:val="hybridMultilevel"/>
    <w:tmpl w:val="BE42675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4965EDB"/>
    <w:multiLevelType w:val="hybridMultilevel"/>
    <w:tmpl w:val="AF6EB70A"/>
    <w:lvl w:ilvl="0" w:tplc="0403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B7E59"/>
    <w:multiLevelType w:val="hybridMultilevel"/>
    <w:tmpl w:val="D8E428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F7E6A90"/>
    <w:multiLevelType w:val="hybridMultilevel"/>
    <w:tmpl w:val="08446FEA"/>
    <w:lvl w:ilvl="0" w:tplc="A9A6B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B17"/>
    <w:rsid w:val="001B29DE"/>
    <w:rsid w:val="002C6FF5"/>
    <w:rsid w:val="00323483"/>
    <w:rsid w:val="004476D7"/>
    <w:rsid w:val="00472D10"/>
    <w:rsid w:val="004F4EC2"/>
    <w:rsid w:val="00506477"/>
    <w:rsid w:val="00536AF9"/>
    <w:rsid w:val="005F6A34"/>
    <w:rsid w:val="00625C71"/>
    <w:rsid w:val="006D5B17"/>
    <w:rsid w:val="0075779F"/>
    <w:rsid w:val="00944847"/>
    <w:rsid w:val="00C7377B"/>
    <w:rsid w:val="00CC1C99"/>
    <w:rsid w:val="00D9223B"/>
    <w:rsid w:val="00EE133D"/>
    <w:rsid w:val="00F3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92226-5325-4457-A771-4AFBCB1A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B17"/>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5B17"/>
    <w:pPr>
      <w:ind w:left="720"/>
      <w:contextualSpacing/>
    </w:pPr>
  </w:style>
  <w:style w:type="character" w:styleId="Hipervnculo">
    <w:name w:val="Hyperlink"/>
    <w:basedOn w:val="Fuentedeprrafopredeter"/>
    <w:uiPriority w:val="99"/>
    <w:unhideWhenUsed/>
    <w:rsid w:val="006D5B17"/>
    <w:rPr>
      <w:color w:val="0563C1" w:themeColor="hyperlink"/>
      <w:u w:val="single"/>
    </w:rPr>
  </w:style>
  <w:style w:type="paragraph" w:styleId="Textodeglobo">
    <w:name w:val="Balloon Text"/>
    <w:basedOn w:val="Normal"/>
    <w:link w:val="TextodegloboCar"/>
    <w:uiPriority w:val="99"/>
    <w:semiHidden/>
    <w:unhideWhenUsed/>
    <w:rsid w:val="00625C71"/>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C71"/>
    <w:rPr>
      <w:rFonts w:ascii="Tahoma"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adphy.webs.upv.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mcalabu.blogs.upv.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0845-5391-41C7-AEF1-52A71229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2622</Characters>
  <Application>Microsoft Office Word</Application>
  <DocSecurity>0</DocSecurity>
  <Lines>21</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Calabuig Rodriguez</dc:creator>
  <cp:keywords/>
  <dc:description/>
  <cp:lastModifiedBy>Conxita Rodríguez Izquierdo</cp:lastModifiedBy>
  <cp:revision>2</cp:revision>
  <dcterms:created xsi:type="dcterms:W3CDTF">2019-03-25T06:55:00Z</dcterms:created>
  <dcterms:modified xsi:type="dcterms:W3CDTF">2019-03-25T06:55:00Z</dcterms:modified>
</cp:coreProperties>
</file>